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C4A" w:rsidRDefault="003B4C4A">
      <w:pPr>
        <w:rPr>
          <w:lang w:val="kk-KZ"/>
        </w:rPr>
      </w:pPr>
      <w:r>
        <w:rPr>
          <w:lang w:val="kk-KZ"/>
        </w:rPr>
        <w:t xml:space="preserve">Әлеуметтік –экономикалық географиядағы ашылулар мен өнертабыстар </w:t>
      </w:r>
    </w:p>
    <w:p w:rsidR="003B4C4A" w:rsidRDefault="003B4C4A">
      <w:pPr>
        <w:rPr>
          <w:lang w:val="kk-KZ"/>
        </w:rPr>
      </w:pPr>
      <w:r>
        <w:rPr>
          <w:lang w:val="kk-KZ"/>
        </w:rPr>
        <w:t>Егер де ӘЭГ ғылым деңгейіне үміткер болса, географтар ғылыми ашылулар жасау керек , ал қолданбалы облыстарды жұмыс істейтіндер өнертабыс жасау керек.</w:t>
      </w:r>
    </w:p>
    <w:p w:rsidR="003B4C4A" w:rsidRDefault="003B4C4A">
      <w:pPr>
        <w:rPr>
          <w:lang w:val="kk-KZ"/>
        </w:rPr>
      </w:pPr>
      <w:r>
        <w:rPr>
          <w:lang w:val="kk-KZ"/>
        </w:rPr>
        <w:t xml:space="preserve">Ашылулар бұл- бұрын соңды ғылымға белгісіз факттар мен заңдар-жаңа объектілер мен құбылыстар объектінің тұрғылықты орны, сандық және сапалық өзгерулерін, сонымен қатар орналасуы, </w:t>
      </w:r>
      <w:r w:rsidR="005B6E92">
        <w:rPr>
          <w:lang w:val="kk-KZ"/>
        </w:rPr>
        <w:t>үрдістердің дамуы. Өнертабыс рационалды әдеуметтік , экономикалық тұрғыдан қарағанда географиялық кеңістіктегі ұйымдардың қолданылуының дамуының жаңа тәсілі ретінде қарауға болады.</w:t>
      </w:r>
    </w:p>
    <w:p w:rsidR="003B4C4A" w:rsidRDefault="006D3729">
      <w:pPr>
        <w:rPr>
          <w:lang w:val="kk-KZ"/>
        </w:rPr>
      </w:pPr>
      <w:r>
        <w:rPr>
          <w:lang w:val="kk-KZ"/>
        </w:rPr>
        <w:t>«</w:t>
      </w:r>
      <w:r w:rsidR="005B6E92">
        <w:rPr>
          <w:lang w:val="kk-KZ"/>
        </w:rPr>
        <w:t>Жаңа жерлерді</w:t>
      </w:r>
      <w:r>
        <w:rPr>
          <w:lang w:val="kk-KZ"/>
        </w:rPr>
        <w:t xml:space="preserve"> табу» мыңжылдықтар бойы географиялық ашылулар ретінде қабылдауды және оған барар жол,  бұрын соңды белгісіз объектілердің табылуы, географиялық координаталарының анықталуы, картаға түсіру және сыртқы ерекшеліктерінің сипаттамасы. Бұндай география эксплоративті деп аталады. Соңғы 5 ғасырда Америка , Аустралия, Антарктида, Мұхит аралдары,  Оңтүстік Еуропадан барар теңіз жолы Индия, Африка айналмасы, Ніл көзі, орталық Азияның жоталары</w:t>
      </w:r>
      <w:r w:rsidR="00121424">
        <w:rPr>
          <w:lang w:val="kk-KZ"/>
        </w:rPr>
        <w:t>,</w:t>
      </w:r>
      <w:r>
        <w:rPr>
          <w:lang w:val="kk-KZ"/>
        </w:rPr>
        <w:t xml:space="preserve"> </w:t>
      </w:r>
      <w:r w:rsidR="00121424">
        <w:rPr>
          <w:lang w:val="kk-KZ"/>
        </w:rPr>
        <w:t>Франция Иосиф Солтүстік жерлері, Черск жотасы. Бұл ашылулардың бір бөлігі  гипотизалардың тууына әкелді. Сонымен Индияның жетістік идеясы Еуропадан Батысқа қозғалысын дүниежүзілік жүзудің мүмкіндігі  «жер домалак» деген  гипотезаға сүйене отырып жасады. Астрономия сиякты географиялық гылымға да белгілі ашылулар «қалам ұшында» сияқты факттердің табылуына дейін болжанған. Арктикадағы Визе  аралының ашылуының тарихы осындай. Әрине, көрсетілген түсіндірулердің географиялық ашылуға ервоцентризм қосалқы. Шығыс Африкадан Индияға дейінгі теңіз жолы бұрыннан араб лоцмандарына белгілі болған және олар португалдарды сол жолмен өткі</w:t>
      </w:r>
      <w:r w:rsidR="009B55AF">
        <w:rPr>
          <w:lang w:val="kk-KZ"/>
        </w:rPr>
        <w:t>зген. «Күншығыс теңізжүзушілерімен»</w:t>
      </w:r>
      <w:r w:rsidR="009B55AF" w:rsidRPr="009B55AF">
        <w:rPr>
          <w:lang w:val="kk-KZ"/>
        </w:rPr>
        <w:t xml:space="preserve"> </w:t>
      </w:r>
      <w:r w:rsidR="009B55AF">
        <w:rPr>
          <w:lang w:val="kk-KZ"/>
        </w:rPr>
        <w:t>еуропалықтар келмей тұрып, ашылған  және қоныстанған Те Ранги Хироа өзінің кітабын солар жайлы атаған. Аборигендер ніл  көзін және Амазонканы ашу керек деп ойламаған.</w:t>
      </w:r>
    </w:p>
    <w:p w:rsidR="009C344F" w:rsidRDefault="006C34FD">
      <w:pPr>
        <w:rPr>
          <w:lang w:val="kk-KZ"/>
        </w:rPr>
      </w:pPr>
      <w:r w:rsidRPr="00121424">
        <w:rPr>
          <w:lang w:val="kk-KZ"/>
        </w:rPr>
        <w:t>Б</w:t>
      </w:r>
      <w:r>
        <w:rPr>
          <w:lang w:val="kk-KZ"/>
        </w:rPr>
        <w:t xml:space="preserve">ірақ  табиғи географияда басқа да ашылулар болды.  Ол ашылулар белдемнің ұзындығы мен табиғи зоналардың заңдылығын.  Олар  жиналған жалпылама факттық материалдардың жоғарғы деңгейін керек етті және географиялық ғылымға бастапқы </w:t>
      </w:r>
      <w:r w:rsidR="0084056A">
        <w:rPr>
          <w:lang w:val="kk-KZ"/>
        </w:rPr>
        <w:t xml:space="preserve">ерекшеліктерін енгізді. Мәліметтерді жинау жалпылау деңгейіне көшті. </w:t>
      </w:r>
      <w:r w:rsidR="00215DD5">
        <w:rPr>
          <w:lang w:val="kk-KZ"/>
        </w:rPr>
        <w:t xml:space="preserve">Айтпакшы , ашулыларды тек географтар ғана емес, сонымен қатар батыл капитандар мен олардың  бірге ілесіп журген саяшахты-натуралисттері де жасады. Тек жаңа деңгейге көтерілгеннен кейін ғана географтардың жеке  жұмысы қажет болды </w:t>
      </w:r>
    </w:p>
    <w:p w:rsidR="00B768B5" w:rsidRDefault="00215DD5">
      <w:pPr>
        <w:rPr>
          <w:lang w:val="kk-KZ"/>
        </w:rPr>
      </w:pPr>
      <w:r>
        <w:rPr>
          <w:lang w:val="kk-KZ"/>
        </w:rPr>
        <w:t>Экономикалық –географиялық ашылулардың белгілерін көрсету қиынға түсті. Бұл туралы сұрақ Ю. Г. Саушкинге койылды.  Және бұл</w:t>
      </w:r>
      <w:r w:rsidR="00937E7A">
        <w:rPr>
          <w:lang w:val="kk-KZ"/>
        </w:rPr>
        <w:t xml:space="preserve"> ғылымда фактілердің ашылулары, бөлек объектілер</w:t>
      </w:r>
      <w:r>
        <w:rPr>
          <w:lang w:val="kk-KZ"/>
        </w:rPr>
        <w:t xml:space="preserve"> және құбыл</w:t>
      </w:r>
      <w:r w:rsidR="00937E7A">
        <w:rPr>
          <w:lang w:val="kk-KZ"/>
        </w:rPr>
        <w:t>ыстар, фиксация және орналасуы</w:t>
      </w:r>
      <w:r>
        <w:rPr>
          <w:lang w:val="kk-KZ"/>
        </w:rPr>
        <w:t xml:space="preserve"> </w:t>
      </w:r>
      <w:r w:rsidR="00937E7A">
        <w:rPr>
          <w:lang w:val="kk-KZ"/>
        </w:rPr>
        <w:t>және таралуы, жалпылауы, теориялық тұрғыдағы қорытынды орын алады. Бұл мақала ашылулар жолы да көрсетілген (ашылу тәсілдері- бірінші  зерттеу тәлідері, жинау және мәліметті анализдеу емес).Негізгі жолдардың бірі- генерализация ( кездейсоқ , мәліметті « шудан» құтылу) , картометриялық  анализ, әлеуметтік- географиялық анализ. Бірақ геогроф- теоре</w:t>
      </w:r>
      <w:r w:rsidR="00B768B5">
        <w:rPr>
          <w:lang w:val="kk-KZ"/>
        </w:rPr>
        <w:t>тиктер өздері-ақ далалық зерттеудің көмегімен бастапқы мәлімет ала алады.</w:t>
      </w:r>
    </w:p>
    <w:p w:rsidR="00215DD5" w:rsidRDefault="00B768B5">
      <w:pPr>
        <w:rPr>
          <w:lang w:val="kk-KZ"/>
        </w:rPr>
      </w:pPr>
      <w:r>
        <w:rPr>
          <w:lang w:val="kk-KZ"/>
        </w:rPr>
        <w:t>Ашылуларға  мысал ретінде-  экономикалық ауданның болуы мен ерекшеленуі. ХІХ ғ соңында П. П. Семенов (ол кезде Тянь-Шанский емес)  Поволжьяның  экономикалық аудан  деп корсетілуі, ол кезде алдыңғы торда аудандастыруда ондай аудан ерекшеленбеген. Ол ресейдің ішкі территориясында еңбекті бөлудің көмегімен құрылды</w:t>
      </w:r>
      <w:r w:rsidR="00AD292F">
        <w:rPr>
          <w:lang w:val="kk-KZ"/>
        </w:rPr>
        <w:t xml:space="preserve"> және Волжский су жолының улкен аударқұрушы рөліне негізделді.  Ашылудың өзі  елдің ауқымды экономикалық аудандары территория дефференциациясы табиғи зоналардың ашылуымен қатарлас.  Екі жағдайда да </w:t>
      </w:r>
      <w:r w:rsidR="00AD292F">
        <w:rPr>
          <w:lang w:val="kk-KZ"/>
        </w:rPr>
        <w:lastRenderedPageBreak/>
        <w:t xml:space="preserve">Ресейдің спецификасы улкен рөл атқарды, оның аумағы, </w:t>
      </w:r>
      <w:r w:rsidR="00C73BAF">
        <w:rPr>
          <w:lang w:val="kk-KZ"/>
        </w:rPr>
        <w:t xml:space="preserve">кеңістікте </w:t>
      </w:r>
      <w:r w:rsidR="00AD292F">
        <w:rPr>
          <w:lang w:val="kk-KZ"/>
        </w:rPr>
        <w:t>айкын ерекшеленген табиғи зоналар</w:t>
      </w:r>
      <w:r w:rsidR="00C73BAF">
        <w:rPr>
          <w:lang w:val="kk-KZ"/>
        </w:rPr>
        <w:t>ы,айкындылығы, сыртқа корсетілген экономикалық  спецификасы салыстырғанда  ұсақталған тормен Батыс Еуропаның ежелгі облыстары.</w:t>
      </w:r>
    </w:p>
    <w:p w:rsidR="00C73BAF" w:rsidRDefault="00C73BAF">
      <w:pPr>
        <w:rPr>
          <w:lang w:val="kk-KZ"/>
        </w:rPr>
      </w:pPr>
      <w:r>
        <w:rPr>
          <w:lang w:val="kk-KZ"/>
        </w:rPr>
        <w:t>Физикалық география мен ӘЭГ айырмашылығы мынада, біріншісі, бұндай жер бар екенін бұган дейін білмеген жаңа объектілерді ашса, екіншісі</w:t>
      </w:r>
      <w:r w:rsidR="00FE3BED">
        <w:rPr>
          <w:lang w:val="kk-KZ"/>
        </w:rPr>
        <w:t>,</w:t>
      </w:r>
      <w:r>
        <w:rPr>
          <w:lang w:val="kk-KZ"/>
        </w:rPr>
        <w:t xml:space="preserve"> тұрғындары осындай экономикалық ауданда</w:t>
      </w:r>
      <w:r w:rsidR="00FE3BED">
        <w:rPr>
          <w:lang w:val="kk-KZ"/>
        </w:rPr>
        <w:t xml:space="preserve"> тұрып жатқанын білмеген,</w:t>
      </w:r>
      <w:r>
        <w:rPr>
          <w:lang w:val="kk-KZ"/>
        </w:rPr>
        <w:t xml:space="preserve"> өзінің объектілерін осыған дейін белілі болған теорияларға сүйене отырып ашады. </w:t>
      </w:r>
    </w:p>
    <w:p w:rsidR="00FE3BED" w:rsidRDefault="00FE3BED" w:rsidP="00FE3BED">
      <w:pPr>
        <w:rPr>
          <w:lang w:val="kk-KZ"/>
        </w:rPr>
      </w:pPr>
      <w:r>
        <w:rPr>
          <w:lang w:val="kk-KZ"/>
        </w:rPr>
        <w:t>Теориялық жалпылаудың (ашылудың) ең жоғарғы деңгейі ол И. Г. Александровтың экономикалық ауданды комбинат, ауданаралық еңбекті бөлудің құрылуы , олардың арасындағы транспорттық байланыстың магистрализациялау идеясы,  Н. Н. Колосовскийдің территориялы- өндірі</w:t>
      </w:r>
      <w:r w:rsidR="00C842B6">
        <w:rPr>
          <w:lang w:val="kk-KZ"/>
        </w:rPr>
        <w:t xml:space="preserve">с комплексі және энергияөндіріс циклі туралы идеясы,  И. В. Комардың табиғи-ресурс циклдері, В. Кристаллердің «орталық территорияның  орны» жұмысы, И. Тюненнің ауыл шаруашылығының орналастыруы моделі, Г.А. Гольцтің былайша айтканды тұрақты ( орталығына жету үшін  көліктің </w:t>
      </w:r>
      <w:r w:rsidR="009E0501">
        <w:rPr>
          <w:lang w:val="kk-KZ"/>
        </w:rPr>
        <w:t xml:space="preserve"> жылдамдығымен анықталатын </w:t>
      </w:r>
      <w:r w:rsidR="00C842B6">
        <w:rPr>
          <w:lang w:val="kk-KZ"/>
        </w:rPr>
        <w:t xml:space="preserve"> байланыс агломерация өлшемін жане уақытын </w:t>
      </w:r>
      <w:r w:rsidR="009E0501">
        <w:rPr>
          <w:lang w:val="kk-KZ"/>
        </w:rPr>
        <w:t>бақылау)</w:t>
      </w:r>
    </w:p>
    <w:p w:rsidR="00597907" w:rsidRDefault="009E0501" w:rsidP="00FE3BED">
      <w:pPr>
        <w:rPr>
          <w:lang w:val="kk-KZ"/>
        </w:rPr>
      </w:pPr>
      <w:r>
        <w:rPr>
          <w:lang w:val="kk-KZ"/>
        </w:rPr>
        <w:t>Бастысы деп геоториалды жүйені ( әлеуметтік- экономикалық территориялдық жүйе ) сол сияқты табағи территориялды жүйе құратын табиғи емес объектнің ашылуы деп санауға болады.  Ол жеке жүйенің мынадай  территориялды-рекреационды жүйе (В. С. Преображенский және Ю.А. Веденин) территориялды жүйелердің кәсіби құрылуы және т.</w:t>
      </w:r>
      <w:r w:rsidR="00597907">
        <w:rPr>
          <w:lang w:val="kk-KZ"/>
        </w:rPr>
        <w:t xml:space="preserve">б ашылуына әкелді. Бұл жүйелерді сипаттау заңдылықтар мен функционалдаудың ашылуына өтті. </w:t>
      </w:r>
    </w:p>
    <w:p w:rsidR="00597907" w:rsidRPr="00FE3BED" w:rsidRDefault="00597907" w:rsidP="00FE3BED">
      <w:pPr>
        <w:rPr>
          <w:lang w:val="kk-KZ"/>
        </w:rPr>
      </w:pPr>
      <w:r>
        <w:rPr>
          <w:lang w:val="kk-KZ"/>
        </w:rPr>
        <w:t xml:space="preserve">ӘЭГ-ғы өнертабыс жалпы рационалды(берілген жағдаймен) модельді  құру мен негізделумен , ұйымдастыру геоториімен ( кез келген аймақ емес, геожүйемен)байланысты.  Өнертабыс белгісі болып (ғылыми ашылулар базасында) </w:t>
      </w:r>
      <w:r w:rsidR="003B4C4A">
        <w:rPr>
          <w:lang w:val="kk-KZ"/>
        </w:rPr>
        <w:t xml:space="preserve">өнеркәсіптің таралу тиіділігі және барлық өнеркәсіптің тораптары саналады. Ол  «табиғи жолмен» пайда болған агломерациялық әсердің территориялық құрылуының нәтижесінде пайда болды. </w:t>
      </w:r>
    </w:p>
    <w:sectPr w:rsidR="00597907" w:rsidRPr="00FE3BED" w:rsidSect="009C34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doNotDisplayPageBoundaries/>
  <w:proofState w:spelling="clean" w:grammar="clean"/>
  <w:defaultTabStop w:val="708"/>
  <w:characterSpacingControl w:val="doNotCompress"/>
  <w:compat/>
  <w:rsids>
    <w:rsidRoot w:val="006C34FD"/>
    <w:rsid w:val="00121424"/>
    <w:rsid w:val="00215DD5"/>
    <w:rsid w:val="003B4C4A"/>
    <w:rsid w:val="00597907"/>
    <w:rsid w:val="005B6E92"/>
    <w:rsid w:val="006C34FD"/>
    <w:rsid w:val="006D3729"/>
    <w:rsid w:val="0084056A"/>
    <w:rsid w:val="00937E7A"/>
    <w:rsid w:val="009B55AF"/>
    <w:rsid w:val="009C344F"/>
    <w:rsid w:val="009E0501"/>
    <w:rsid w:val="00AD292F"/>
    <w:rsid w:val="00B768B5"/>
    <w:rsid w:val="00C73BAF"/>
    <w:rsid w:val="00C842B6"/>
    <w:rsid w:val="00FE3B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34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2</Pages>
  <Words>814</Words>
  <Characters>4640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cp:revision>
  <dcterms:created xsi:type="dcterms:W3CDTF">2016-01-31T16:04:00Z</dcterms:created>
  <dcterms:modified xsi:type="dcterms:W3CDTF">2016-01-31T18:32:00Z</dcterms:modified>
</cp:coreProperties>
</file>